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B8" w:rsidRDefault="00556FB8" w:rsidP="001E1457">
      <w:pPr>
        <w:jc w:val="center"/>
        <w:rPr>
          <w:rFonts w:asciiTheme="majorHAnsi" w:hAnsiTheme="majorHAnsi"/>
          <w:b/>
          <w:sz w:val="24"/>
          <w:szCs w:val="24"/>
        </w:rPr>
      </w:pPr>
    </w:p>
    <w:p w:rsidR="00F617CB" w:rsidRDefault="00D059EC" w:rsidP="00D059EC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ÖZEL YETENEK SINAVI</w:t>
      </w:r>
    </w:p>
    <w:p w:rsidR="00D059EC" w:rsidRDefault="00D059EC" w:rsidP="001040BB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D059EC">
        <w:rPr>
          <w:rFonts w:asciiTheme="majorHAnsi" w:hAnsiTheme="majorHAnsi"/>
          <w:sz w:val="24"/>
          <w:szCs w:val="24"/>
        </w:rPr>
        <w:t xml:space="preserve">Bu aşamada adaylar bireysel olarak sınava </w:t>
      </w:r>
      <w:r>
        <w:rPr>
          <w:rFonts w:asciiTheme="majorHAnsi" w:hAnsiTheme="majorHAnsi"/>
          <w:sz w:val="24"/>
          <w:szCs w:val="24"/>
        </w:rPr>
        <w:t>alınacaklar ve sınavları sözlü-uygulamalı olarak yapılacaktır. Bu sınavda aşağıdaki boyutlar ölçülüp değerlendirilecektir.</w:t>
      </w:r>
      <w:r w:rsidR="00444591">
        <w:rPr>
          <w:rFonts w:asciiTheme="majorHAnsi" w:hAnsiTheme="majorHAnsi"/>
          <w:sz w:val="24"/>
          <w:szCs w:val="24"/>
        </w:rPr>
        <w:t xml:space="preserve"> Sınavda puan sıralamasına göre başarılı olacak ilk 20 aday Konservatuvara kabul edilecektir.</w:t>
      </w:r>
    </w:p>
    <w:p w:rsidR="00D059EC" w:rsidRDefault="00D059EC" w:rsidP="00D059EC">
      <w:pPr>
        <w:jc w:val="center"/>
        <w:rPr>
          <w:rFonts w:asciiTheme="majorHAnsi" w:hAnsiTheme="majorHAnsi"/>
          <w:sz w:val="24"/>
          <w:szCs w:val="24"/>
        </w:rPr>
      </w:pPr>
    </w:p>
    <w:p w:rsidR="00D059EC" w:rsidRDefault="00D059EC" w:rsidP="00D059EC">
      <w:pPr>
        <w:jc w:val="both"/>
        <w:rPr>
          <w:rFonts w:asciiTheme="majorHAnsi" w:hAnsiTheme="majorHAnsi"/>
          <w:b/>
          <w:sz w:val="24"/>
          <w:szCs w:val="24"/>
        </w:rPr>
      </w:pPr>
      <w:r w:rsidRPr="00D059EC">
        <w:rPr>
          <w:rFonts w:asciiTheme="majorHAnsi" w:hAnsiTheme="majorHAnsi"/>
          <w:b/>
          <w:sz w:val="24"/>
          <w:szCs w:val="24"/>
        </w:rPr>
        <w:t>Tek Ses İşitme</w:t>
      </w:r>
      <w:r>
        <w:rPr>
          <w:rFonts w:asciiTheme="majorHAnsi" w:hAnsiTheme="majorHAnsi"/>
          <w:b/>
          <w:sz w:val="24"/>
          <w:szCs w:val="24"/>
        </w:rPr>
        <w:t>:</w:t>
      </w:r>
    </w:p>
    <w:p w:rsidR="00D059EC" w:rsidRDefault="00D059EC" w:rsidP="00D059EC">
      <w:pPr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 adet tek ses işitme.</w:t>
      </w:r>
    </w:p>
    <w:p w:rsidR="00D059EC" w:rsidRPr="00D059EC" w:rsidRDefault="00D059EC" w:rsidP="00D059EC">
      <w:pPr>
        <w:jc w:val="both"/>
        <w:rPr>
          <w:rFonts w:asciiTheme="majorHAnsi" w:hAnsiTheme="majorHAnsi"/>
          <w:b/>
          <w:sz w:val="24"/>
          <w:szCs w:val="24"/>
        </w:rPr>
      </w:pPr>
      <w:r w:rsidRPr="00D059EC">
        <w:rPr>
          <w:rFonts w:asciiTheme="majorHAnsi" w:hAnsiTheme="majorHAnsi"/>
          <w:b/>
          <w:sz w:val="24"/>
          <w:szCs w:val="24"/>
        </w:rPr>
        <w:t>İki Ses İşitme</w:t>
      </w:r>
      <w:r>
        <w:rPr>
          <w:rFonts w:asciiTheme="majorHAnsi" w:hAnsiTheme="majorHAnsi"/>
          <w:b/>
          <w:sz w:val="24"/>
          <w:szCs w:val="24"/>
        </w:rPr>
        <w:t>:</w:t>
      </w:r>
    </w:p>
    <w:p w:rsidR="00D059EC" w:rsidRDefault="00D059EC" w:rsidP="00D059EC">
      <w:pPr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 adet iki ses işitme.</w:t>
      </w:r>
    </w:p>
    <w:p w:rsidR="00D059EC" w:rsidRPr="00A123B0" w:rsidRDefault="00D059EC" w:rsidP="00D059EC">
      <w:pPr>
        <w:jc w:val="both"/>
        <w:rPr>
          <w:rFonts w:asciiTheme="majorHAnsi" w:hAnsiTheme="majorHAnsi"/>
          <w:b/>
          <w:sz w:val="24"/>
          <w:szCs w:val="24"/>
        </w:rPr>
      </w:pPr>
      <w:r w:rsidRPr="00A123B0">
        <w:rPr>
          <w:rFonts w:asciiTheme="majorHAnsi" w:hAnsiTheme="majorHAnsi"/>
          <w:b/>
          <w:sz w:val="24"/>
          <w:szCs w:val="24"/>
        </w:rPr>
        <w:t>Ezgi İşitme:</w:t>
      </w:r>
    </w:p>
    <w:p w:rsidR="00D059EC" w:rsidRDefault="00D059EC" w:rsidP="00D059EC">
      <w:pPr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Bir motiften (2 ölçü) oluşan tonal bir (1) ezgi.</w:t>
      </w:r>
    </w:p>
    <w:p w:rsidR="00D059EC" w:rsidRPr="00D059EC" w:rsidRDefault="00D059EC" w:rsidP="00D059EC">
      <w:pPr>
        <w:jc w:val="both"/>
        <w:rPr>
          <w:rFonts w:asciiTheme="majorHAnsi" w:hAnsiTheme="majorHAnsi"/>
          <w:b/>
          <w:sz w:val="24"/>
          <w:szCs w:val="24"/>
        </w:rPr>
      </w:pPr>
      <w:r w:rsidRPr="00D059EC">
        <w:rPr>
          <w:rFonts w:asciiTheme="majorHAnsi" w:hAnsiTheme="majorHAnsi"/>
          <w:b/>
          <w:sz w:val="24"/>
          <w:szCs w:val="24"/>
        </w:rPr>
        <w:t>Ritim İşitme:</w:t>
      </w:r>
    </w:p>
    <w:p w:rsidR="00D059EC" w:rsidRDefault="00D059EC" w:rsidP="00D059EC">
      <w:pPr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Bir motiften (2 ölçü) oluşan bir (1) ritim cümlesi.</w:t>
      </w:r>
    </w:p>
    <w:p w:rsidR="006B527C" w:rsidRPr="001F0DEE" w:rsidRDefault="006B527C" w:rsidP="006B527C">
      <w:pPr>
        <w:jc w:val="both"/>
        <w:rPr>
          <w:rFonts w:asciiTheme="majorHAnsi" w:hAnsiTheme="majorHAnsi"/>
          <w:b/>
          <w:sz w:val="24"/>
          <w:szCs w:val="24"/>
        </w:rPr>
      </w:pPr>
      <w:r w:rsidRPr="001F0DEE">
        <w:rPr>
          <w:rFonts w:asciiTheme="majorHAnsi" w:hAnsiTheme="majorHAnsi"/>
          <w:b/>
          <w:sz w:val="24"/>
          <w:szCs w:val="24"/>
        </w:rPr>
        <w:t>Ezgi Aktarma:</w:t>
      </w:r>
    </w:p>
    <w:p w:rsidR="006B527C" w:rsidRDefault="00733C16" w:rsidP="006B527C">
      <w:pPr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Verilen müzikal motifi başka tonda söyleyebilme</w:t>
      </w:r>
    </w:p>
    <w:p w:rsidR="006B527C" w:rsidRPr="001F0DEE" w:rsidRDefault="006B527C" w:rsidP="006B527C">
      <w:pPr>
        <w:jc w:val="both"/>
        <w:rPr>
          <w:rFonts w:asciiTheme="majorHAnsi" w:hAnsiTheme="majorHAnsi"/>
          <w:b/>
          <w:sz w:val="24"/>
          <w:szCs w:val="24"/>
        </w:rPr>
      </w:pPr>
      <w:r w:rsidRPr="001F0DEE">
        <w:rPr>
          <w:rFonts w:asciiTheme="majorHAnsi" w:hAnsiTheme="majorHAnsi"/>
          <w:b/>
          <w:sz w:val="24"/>
          <w:szCs w:val="24"/>
        </w:rPr>
        <w:t>Ezgi Tamamlama:</w:t>
      </w:r>
    </w:p>
    <w:p w:rsidR="00835891" w:rsidRDefault="00733C16" w:rsidP="006B527C">
      <w:pPr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Verilen motifi uygun şekilde söyleyerek devam ettirebilme </w:t>
      </w:r>
      <w:bookmarkStart w:id="0" w:name="_GoBack"/>
      <w:bookmarkEnd w:id="0"/>
    </w:p>
    <w:p w:rsidR="0019420B" w:rsidRDefault="0019420B" w:rsidP="00A123B0">
      <w:pPr>
        <w:jc w:val="center"/>
        <w:rPr>
          <w:rFonts w:asciiTheme="majorHAnsi" w:hAnsiTheme="majorHAnsi"/>
          <w:b/>
          <w:sz w:val="24"/>
          <w:szCs w:val="24"/>
        </w:rPr>
      </w:pPr>
    </w:p>
    <w:p w:rsidR="00D059EC" w:rsidRPr="00A123B0" w:rsidRDefault="00A123B0" w:rsidP="00A123B0">
      <w:pPr>
        <w:jc w:val="center"/>
        <w:rPr>
          <w:rFonts w:asciiTheme="majorHAnsi" w:hAnsiTheme="majorHAnsi"/>
          <w:b/>
          <w:sz w:val="24"/>
          <w:szCs w:val="24"/>
        </w:rPr>
      </w:pPr>
      <w:r w:rsidRPr="00A123B0">
        <w:rPr>
          <w:rFonts w:asciiTheme="majorHAnsi" w:hAnsiTheme="majorHAnsi"/>
          <w:b/>
          <w:sz w:val="24"/>
          <w:szCs w:val="24"/>
        </w:rPr>
        <w:t>ÖZEL YETENEK SINAVINDA UYGULANACAK USUL VE ESASLAR</w:t>
      </w:r>
    </w:p>
    <w:p w:rsidR="00D059EC" w:rsidRDefault="00D059EC" w:rsidP="00D059EC">
      <w:pPr>
        <w:jc w:val="center"/>
        <w:rPr>
          <w:rFonts w:asciiTheme="majorHAnsi" w:hAnsiTheme="majorHAnsi"/>
          <w:b/>
          <w:sz w:val="24"/>
          <w:szCs w:val="24"/>
        </w:rPr>
      </w:pPr>
      <w:r w:rsidRPr="00D059EC">
        <w:rPr>
          <w:rFonts w:asciiTheme="majorHAnsi" w:hAnsiTheme="majorHAnsi"/>
          <w:b/>
          <w:sz w:val="24"/>
          <w:szCs w:val="24"/>
        </w:rPr>
        <w:t>TABLO-1</w:t>
      </w:r>
    </w:p>
    <w:p w:rsidR="00D059EC" w:rsidRPr="00D059EC" w:rsidRDefault="00D059EC" w:rsidP="00D059EC">
      <w:pPr>
        <w:jc w:val="center"/>
        <w:rPr>
          <w:rFonts w:asciiTheme="majorHAnsi" w:hAnsiTheme="majorHAnsi"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1535"/>
        <w:gridCol w:w="1536"/>
        <w:gridCol w:w="1539"/>
        <w:gridCol w:w="1539"/>
        <w:gridCol w:w="1541"/>
        <w:gridCol w:w="1598"/>
      </w:tblGrid>
      <w:tr w:rsidR="00A123B0" w:rsidTr="00A123B0">
        <w:trPr>
          <w:trHeight w:val="591"/>
        </w:trPr>
        <w:tc>
          <w:tcPr>
            <w:tcW w:w="1547" w:type="dxa"/>
            <w:vAlign w:val="center"/>
          </w:tcPr>
          <w:p w:rsidR="00A123B0" w:rsidRDefault="00E55858" w:rsidP="00A123B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Tek Ses İşitme</w:t>
            </w:r>
          </w:p>
        </w:tc>
        <w:tc>
          <w:tcPr>
            <w:tcW w:w="1547" w:type="dxa"/>
            <w:vAlign w:val="center"/>
          </w:tcPr>
          <w:p w:rsidR="00A123B0" w:rsidRDefault="00E55858" w:rsidP="00A123B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İki Ses İşitme</w:t>
            </w:r>
          </w:p>
        </w:tc>
        <w:tc>
          <w:tcPr>
            <w:tcW w:w="1547" w:type="dxa"/>
            <w:vAlign w:val="center"/>
          </w:tcPr>
          <w:p w:rsidR="00A123B0" w:rsidRDefault="00E55858" w:rsidP="00A123B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Ezgi İşitme</w:t>
            </w:r>
          </w:p>
        </w:tc>
        <w:tc>
          <w:tcPr>
            <w:tcW w:w="1547" w:type="dxa"/>
            <w:vAlign w:val="center"/>
          </w:tcPr>
          <w:p w:rsidR="00A123B0" w:rsidRDefault="00E55858" w:rsidP="00A123B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Ritim İşitme</w:t>
            </w:r>
          </w:p>
        </w:tc>
        <w:tc>
          <w:tcPr>
            <w:tcW w:w="1548" w:type="dxa"/>
            <w:vAlign w:val="center"/>
          </w:tcPr>
          <w:p w:rsidR="00A123B0" w:rsidRDefault="00E55858" w:rsidP="00A123B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Ezgi Aktarma</w:t>
            </w:r>
          </w:p>
        </w:tc>
        <w:tc>
          <w:tcPr>
            <w:tcW w:w="1548" w:type="dxa"/>
            <w:vAlign w:val="center"/>
          </w:tcPr>
          <w:p w:rsidR="00A123B0" w:rsidRDefault="00E55858" w:rsidP="00A123B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Ezgi Tamamlama</w:t>
            </w:r>
          </w:p>
        </w:tc>
      </w:tr>
      <w:tr w:rsidR="00A123B0" w:rsidTr="00A123B0">
        <w:trPr>
          <w:trHeight w:val="619"/>
        </w:trPr>
        <w:tc>
          <w:tcPr>
            <w:tcW w:w="1547" w:type="dxa"/>
            <w:vAlign w:val="center"/>
          </w:tcPr>
          <w:p w:rsidR="00A123B0" w:rsidRPr="00835891" w:rsidRDefault="00733C16" w:rsidP="00A123B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5x4= 20</w:t>
            </w:r>
          </w:p>
        </w:tc>
        <w:tc>
          <w:tcPr>
            <w:tcW w:w="1547" w:type="dxa"/>
            <w:vAlign w:val="center"/>
          </w:tcPr>
          <w:p w:rsidR="00A123B0" w:rsidRPr="00835891" w:rsidRDefault="00733C16" w:rsidP="00A123B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4x5=20</w:t>
            </w:r>
          </w:p>
        </w:tc>
        <w:tc>
          <w:tcPr>
            <w:tcW w:w="1547" w:type="dxa"/>
            <w:vAlign w:val="center"/>
          </w:tcPr>
          <w:p w:rsidR="00A123B0" w:rsidRPr="00835891" w:rsidRDefault="00733C16" w:rsidP="00A123B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2x10=20</w:t>
            </w:r>
          </w:p>
        </w:tc>
        <w:tc>
          <w:tcPr>
            <w:tcW w:w="1547" w:type="dxa"/>
            <w:vAlign w:val="center"/>
          </w:tcPr>
          <w:p w:rsidR="00A123B0" w:rsidRPr="00835891" w:rsidRDefault="00733C16" w:rsidP="00A123B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2x10=20</w:t>
            </w:r>
          </w:p>
        </w:tc>
        <w:tc>
          <w:tcPr>
            <w:tcW w:w="1548" w:type="dxa"/>
            <w:vAlign w:val="center"/>
          </w:tcPr>
          <w:p w:rsidR="00A123B0" w:rsidRPr="00835891" w:rsidRDefault="00733C16" w:rsidP="00A123B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1548" w:type="dxa"/>
            <w:vAlign w:val="center"/>
          </w:tcPr>
          <w:p w:rsidR="00A123B0" w:rsidRPr="00835891" w:rsidRDefault="00733C16" w:rsidP="00733C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</w:tbl>
    <w:p w:rsidR="005C5833" w:rsidRDefault="005C5833" w:rsidP="005F1CEB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5C5833" w:rsidSect="005C5833">
      <w:headerReference w:type="default" r:id="rId7"/>
      <w:pgSz w:w="11906" w:h="16838"/>
      <w:pgMar w:top="1386" w:right="1417" w:bottom="142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7CD" w:rsidRDefault="003137CD" w:rsidP="001E1457">
      <w:pPr>
        <w:spacing w:after="0" w:line="240" w:lineRule="auto"/>
      </w:pPr>
      <w:r>
        <w:separator/>
      </w:r>
    </w:p>
  </w:endnote>
  <w:endnote w:type="continuationSeparator" w:id="1">
    <w:p w:rsidR="003137CD" w:rsidRDefault="003137CD" w:rsidP="001E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7CD" w:rsidRDefault="003137CD" w:rsidP="001E1457">
      <w:pPr>
        <w:spacing w:after="0" w:line="240" w:lineRule="auto"/>
      </w:pPr>
      <w:r>
        <w:separator/>
      </w:r>
    </w:p>
  </w:footnote>
  <w:footnote w:type="continuationSeparator" w:id="1">
    <w:p w:rsidR="003137CD" w:rsidRDefault="003137CD" w:rsidP="001E1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C80" w:rsidRDefault="001E1457" w:rsidP="001E1457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-467277</wp:posOffset>
          </wp:positionH>
          <wp:positionV relativeFrom="paragraph">
            <wp:posOffset>-20583</wp:posOffset>
          </wp:positionV>
          <wp:extent cx="903301" cy="693737"/>
          <wp:effectExtent l="19050" t="0" r="0" b="0"/>
          <wp:wrapNone/>
          <wp:docPr id="2" name="Resim 1" descr="C:\Users\abdullah.bucak\Desktop\KONSERVATUVAR\belediy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dullah.bucak\Desktop\KONSERVATUVAR\belediy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908" cy="696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0C80">
      <w:rPr>
        <w:rFonts w:asciiTheme="majorHAnsi" w:hAnsiTheme="majorHAnsi"/>
        <w:b/>
      </w:rPr>
      <w:t>T.C.</w:t>
    </w:r>
  </w:p>
  <w:p w:rsidR="001E1457" w:rsidRPr="00953D17" w:rsidRDefault="00B566F1" w:rsidP="001E1457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ŞANLIURFA BÜYÜKŞEHİR BELEDİYESİ</w:t>
    </w:r>
  </w:p>
  <w:p w:rsidR="001E1457" w:rsidRPr="00953D17" w:rsidRDefault="00B566F1" w:rsidP="001E1457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KÜLTÜR VE TURİZM DAİRESİ BAŞKANLIĞI</w:t>
    </w:r>
  </w:p>
  <w:p w:rsidR="001E1457" w:rsidRDefault="001E1457" w:rsidP="001E1457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Konservatuvar Şube Müdürlüğü</w:t>
    </w:r>
  </w:p>
  <w:p w:rsidR="001E1457" w:rsidRDefault="001E1457" w:rsidP="001E1457">
    <w:pPr>
      <w:spacing w:after="0"/>
      <w:jc w:val="center"/>
    </w:pPr>
    <w:r>
      <w:rPr>
        <w:rFonts w:asciiTheme="majorHAnsi" w:hAnsiTheme="majorHAnsi"/>
        <w:b/>
      </w:rPr>
      <w:t>Çocuk Konservatuvarı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1758"/>
    <w:multiLevelType w:val="hybridMultilevel"/>
    <w:tmpl w:val="423EB1C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B2E8C"/>
    <w:multiLevelType w:val="hybridMultilevel"/>
    <w:tmpl w:val="DD9C6C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104E75"/>
    <w:multiLevelType w:val="hybridMultilevel"/>
    <w:tmpl w:val="377294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1457"/>
    <w:rsid w:val="0007473E"/>
    <w:rsid w:val="000A72ED"/>
    <w:rsid w:val="000B3360"/>
    <w:rsid w:val="000B6F2E"/>
    <w:rsid w:val="000D26E4"/>
    <w:rsid w:val="001040BB"/>
    <w:rsid w:val="0012071D"/>
    <w:rsid w:val="0019420B"/>
    <w:rsid w:val="00197E6F"/>
    <w:rsid w:val="001A35F6"/>
    <w:rsid w:val="001E1457"/>
    <w:rsid w:val="001F0DEE"/>
    <w:rsid w:val="0022757D"/>
    <w:rsid w:val="002D416C"/>
    <w:rsid w:val="003137CD"/>
    <w:rsid w:val="003C260C"/>
    <w:rsid w:val="003E6AF3"/>
    <w:rsid w:val="00444591"/>
    <w:rsid w:val="00486489"/>
    <w:rsid w:val="005512AD"/>
    <w:rsid w:val="00556FB8"/>
    <w:rsid w:val="005C5833"/>
    <w:rsid w:val="005F1CEB"/>
    <w:rsid w:val="00634BC3"/>
    <w:rsid w:val="006B527C"/>
    <w:rsid w:val="00733C16"/>
    <w:rsid w:val="007533FE"/>
    <w:rsid w:val="00753A53"/>
    <w:rsid w:val="00812CBF"/>
    <w:rsid w:val="00835891"/>
    <w:rsid w:val="009013FB"/>
    <w:rsid w:val="009B2298"/>
    <w:rsid w:val="00A123B0"/>
    <w:rsid w:val="00B266FE"/>
    <w:rsid w:val="00B566F1"/>
    <w:rsid w:val="00B93171"/>
    <w:rsid w:val="00CF37B0"/>
    <w:rsid w:val="00D059EC"/>
    <w:rsid w:val="00D5738E"/>
    <w:rsid w:val="00DD0B62"/>
    <w:rsid w:val="00E55858"/>
    <w:rsid w:val="00F617CB"/>
    <w:rsid w:val="00F90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2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E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1457"/>
  </w:style>
  <w:style w:type="paragraph" w:styleId="Altbilgi">
    <w:name w:val="footer"/>
    <w:basedOn w:val="Normal"/>
    <w:link w:val="AltbilgiChar"/>
    <w:uiPriority w:val="99"/>
    <w:unhideWhenUsed/>
    <w:rsid w:val="001E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1457"/>
  </w:style>
  <w:style w:type="table" w:styleId="TabloKlavuzu">
    <w:name w:val="Table Grid"/>
    <w:basedOn w:val="NormalTablo"/>
    <w:uiPriority w:val="59"/>
    <w:rsid w:val="00A123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abdullah.bucak</dc:creator>
  <cp:lastModifiedBy>abdullah.bucak</cp:lastModifiedBy>
  <cp:revision>13</cp:revision>
  <cp:lastPrinted>2019-02-05T13:38:00Z</cp:lastPrinted>
  <dcterms:created xsi:type="dcterms:W3CDTF">2019-02-05T12:57:00Z</dcterms:created>
  <dcterms:modified xsi:type="dcterms:W3CDTF">2019-02-19T08:08:00Z</dcterms:modified>
</cp:coreProperties>
</file>